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F07BA7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4 lipca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202</w:t>
      </w:r>
      <w:r w:rsidR="00622093">
        <w:rPr>
          <w:rFonts w:eastAsia="Times New Roman"/>
          <w:color w:val="000000"/>
          <w:spacing w:val="2"/>
          <w:sz w:val="24"/>
          <w:szCs w:val="24"/>
          <w:lang w:val="pl-PL"/>
        </w:rPr>
        <w:t>2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r.</w:t>
      </w:r>
    </w:p>
    <w:p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F07BA7">
        <w:rPr>
          <w:rFonts w:eastAsia="Times New Roman"/>
          <w:color w:val="000000"/>
          <w:spacing w:val="6"/>
          <w:sz w:val="24"/>
          <w:szCs w:val="24"/>
          <w:lang w:val="pl-PL"/>
        </w:rPr>
        <w:t>4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622093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</w:p>
    <w:p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</w:t>
      </w:r>
    </w:p>
    <w:p w:rsidR="0098248F" w:rsidRDefault="0087231A" w:rsidP="009E6908">
      <w:pPr>
        <w:spacing w:before="240" w:line="379" w:lineRule="exact"/>
        <w:ind w:left="144" w:firstLine="720"/>
        <w:jc w:val="both"/>
        <w:textAlignment w:val="baseline"/>
        <w:rPr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 xml:space="preserve">Na podstawie art. </w:t>
      </w:r>
      <w:r w:rsidR="009E6908">
        <w:rPr>
          <w:sz w:val="24"/>
          <w:szCs w:val="24"/>
          <w:lang w:val="pl-PL"/>
        </w:rPr>
        <w:t xml:space="preserve">61 § 4 oraz art. </w:t>
      </w:r>
      <w:r w:rsidR="004B627E">
        <w:rPr>
          <w:sz w:val="24"/>
          <w:szCs w:val="24"/>
          <w:lang w:val="pl-PL"/>
        </w:rPr>
        <w:t>10</w:t>
      </w:r>
      <w:r w:rsidR="00286A74">
        <w:rPr>
          <w:sz w:val="24"/>
          <w:szCs w:val="24"/>
          <w:lang w:val="pl-PL"/>
        </w:rPr>
        <w:t xml:space="preserve"> § </w:t>
      </w:r>
      <w:r w:rsidR="004B627E">
        <w:rPr>
          <w:sz w:val="24"/>
          <w:szCs w:val="24"/>
          <w:lang w:val="pl-PL"/>
        </w:rPr>
        <w:t>1</w:t>
      </w:r>
      <w:r w:rsidR="00286A74">
        <w:rPr>
          <w:sz w:val="24"/>
          <w:szCs w:val="24"/>
          <w:lang w:val="pl-PL"/>
        </w:rPr>
        <w:t xml:space="preserve"> </w:t>
      </w:r>
      <w:r w:rsidRPr="0087231A">
        <w:rPr>
          <w:sz w:val="24"/>
          <w:szCs w:val="24"/>
          <w:lang w:val="pl-PL"/>
        </w:rPr>
        <w:t>ustawy z dnia 14 czerwca 1960 r. Kodeks postępowania administracyjnego (</w:t>
      </w:r>
      <w:r>
        <w:rPr>
          <w:sz w:val="24"/>
          <w:szCs w:val="24"/>
          <w:lang w:val="pl-PL"/>
        </w:rPr>
        <w:t>Dz.U. z 202</w:t>
      </w:r>
      <w:r w:rsidR="009E6908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r. poz. </w:t>
      </w:r>
      <w:r w:rsidR="009E6908">
        <w:rPr>
          <w:sz w:val="24"/>
          <w:szCs w:val="24"/>
          <w:lang w:val="pl-PL"/>
        </w:rPr>
        <w:t>735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</w:t>
      </w:r>
      <w:r w:rsidR="00286A74">
        <w:rPr>
          <w:sz w:val="24"/>
          <w:szCs w:val="24"/>
          <w:lang w:val="pl-PL"/>
        </w:rPr>
        <w:t xml:space="preserve"> zawiadamiam,</w:t>
      </w:r>
      <w:r w:rsidR="009E6908">
        <w:rPr>
          <w:sz w:val="24"/>
          <w:szCs w:val="24"/>
          <w:lang w:val="pl-PL"/>
        </w:rPr>
        <w:t xml:space="preserve">                          że 15 kwietnia 2022r., </w:t>
      </w:r>
      <w:r w:rsidR="00286A74">
        <w:rPr>
          <w:sz w:val="24"/>
          <w:szCs w:val="24"/>
          <w:lang w:val="pl-PL"/>
        </w:rPr>
        <w:t xml:space="preserve">na wniosek firmy </w:t>
      </w:r>
      <w:r w:rsidR="009E6908">
        <w:rPr>
          <w:sz w:val="24"/>
          <w:szCs w:val="24"/>
          <w:lang w:val="pl-PL"/>
        </w:rPr>
        <w:t>GOTEC PLASTCS POLSKA Sp. z o.o., zostało wszczęte postepowanie administracyjne w sprawie wydania decyzji o środowiskowych uwarunkowaniach dla inwestycji pn.: „Budowa fundamentu pod zbiornik na granulat tworzywa sztucznego na terenie kompleksu produkcyjnego w miejscowości Jastrzębie, gmina Bartniczka na działce nr 238/30, obręb Jastrzębie”. W wyżej wymienionej sprawie został zebrany materiał dowodowy niezbędny do wydania decyzji</w:t>
      </w:r>
      <w:r w:rsidR="000D59F1">
        <w:rPr>
          <w:sz w:val="24"/>
          <w:szCs w:val="24"/>
          <w:lang w:val="pl-PL"/>
        </w:rPr>
        <w:t xml:space="preserve">. </w:t>
      </w:r>
    </w:p>
    <w:p w:rsidR="00F07BA7" w:rsidRDefault="00F07BA7" w:rsidP="00F07BA7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:rsidR="00F07BA7" w:rsidRPr="00CC259B" w:rsidRDefault="00F07BA7" w:rsidP="00F07BA7">
      <w:pPr>
        <w:spacing w:line="360" w:lineRule="auto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z w:val="24"/>
          <w:szCs w:val="24"/>
          <w:lang w:val="pl-PL"/>
        </w:rPr>
        <w:t xml:space="preserve">Strony wszczętego postępowania administracyjnego, mogą zapoznać się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</w:t>
      </w:r>
      <w:r w:rsidRPr="00CC259B">
        <w:rPr>
          <w:rFonts w:eastAsia="Times New Roman"/>
          <w:color w:val="000000"/>
          <w:sz w:val="24"/>
          <w:szCs w:val="24"/>
          <w:lang w:val="pl-PL"/>
        </w:rPr>
        <w:t>z dokumentacją sprawy, składać wnioski i uwagi w sprawie w Urzędzie Gminy Bartniczka przy ul. Brodnickiej 8, pokój nr 3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w terminie 7 dni od dnia otrzymania niniejszego zawiadomienia. </w:t>
      </w:r>
    </w:p>
    <w:p w:rsidR="00F07BA7" w:rsidRPr="00A4796F" w:rsidRDefault="00F07BA7" w:rsidP="00F07BA7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:rsidR="00F07BA7" w:rsidRPr="00A4796F" w:rsidRDefault="00F07BA7" w:rsidP="00F07BA7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:rsidR="00F07BA7" w:rsidRPr="00A4796F" w:rsidRDefault="00F07BA7" w:rsidP="00F07BA7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:rsidR="00F07BA7" w:rsidRPr="00A4796F" w:rsidRDefault="00F07BA7" w:rsidP="00F07BA7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:rsidR="00F07BA7" w:rsidRDefault="00F07BA7" w:rsidP="00F07BA7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:rsidR="00F07BA7" w:rsidRDefault="00F07BA7" w:rsidP="00F07BA7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:rsidR="00F07BA7" w:rsidRDefault="00F07BA7" w:rsidP="00F07BA7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:rsidR="00F07BA7" w:rsidRPr="00AA2063" w:rsidRDefault="00F07BA7" w:rsidP="00F07BA7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lang w:val="pl-PL"/>
        </w:rPr>
        <w:t xml:space="preserve">dnia </w:t>
      </w:r>
      <w:r w:rsidR="006B4A04">
        <w:rPr>
          <w:rFonts w:eastAsia="Times New Roman"/>
          <w:color w:val="000000"/>
          <w:lang w:val="pl-PL"/>
        </w:rPr>
        <w:t xml:space="preserve">4 lipca </w:t>
      </w:r>
      <w:r>
        <w:rPr>
          <w:rFonts w:eastAsia="Times New Roman"/>
          <w:color w:val="000000"/>
          <w:lang w:val="pl-PL"/>
        </w:rPr>
        <w:t>202</w:t>
      </w:r>
      <w:r w:rsidR="006B4A04">
        <w:rPr>
          <w:rFonts w:eastAsia="Times New Roman"/>
          <w:color w:val="000000"/>
          <w:lang w:val="pl-PL"/>
        </w:rPr>
        <w:t>2</w:t>
      </w:r>
      <w:r>
        <w:rPr>
          <w:rFonts w:eastAsia="Times New Roman"/>
          <w:color w:val="000000"/>
          <w:lang w:val="pl-PL"/>
        </w:rPr>
        <w:t xml:space="preserve">r. </w:t>
      </w:r>
    </w:p>
    <w:p w:rsidR="00F07BA7" w:rsidRDefault="00F07BA7" w:rsidP="0098248F">
      <w:pPr>
        <w:spacing w:before="240" w:line="379" w:lineRule="exact"/>
        <w:ind w:left="144" w:firstLine="720"/>
        <w:jc w:val="both"/>
        <w:textAlignment w:val="baseline"/>
        <w:rPr>
          <w:sz w:val="24"/>
          <w:szCs w:val="24"/>
          <w:lang w:val="pl-PL"/>
        </w:rPr>
      </w:pPr>
    </w:p>
    <w:p w:rsidR="009E6908" w:rsidRDefault="009E6908" w:rsidP="0098248F">
      <w:pPr>
        <w:spacing w:before="240" w:line="379" w:lineRule="exact"/>
        <w:ind w:left="144" w:firstLine="720"/>
        <w:jc w:val="both"/>
        <w:textAlignment w:val="baseline"/>
        <w:rPr>
          <w:sz w:val="24"/>
          <w:szCs w:val="24"/>
          <w:lang w:val="pl-PL"/>
        </w:rPr>
      </w:pPr>
    </w:p>
    <w:p w:rsidR="009E6908" w:rsidRDefault="009E6908" w:rsidP="0098248F">
      <w:pPr>
        <w:spacing w:before="240" w:line="379" w:lineRule="exact"/>
        <w:ind w:left="144" w:firstLine="720"/>
        <w:jc w:val="both"/>
        <w:textAlignment w:val="baseline"/>
        <w:rPr>
          <w:sz w:val="24"/>
          <w:szCs w:val="24"/>
          <w:lang w:val="pl-PL"/>
        </w:rPr>
      </w:pPr>
    </w:p>
    <w:p w:rsidR="009E6908" w:rsidRDefault="009E6908" w:rsidP="0098248F">
      <w:pPr>
        <w:spacing w:before="240" w:line="379" w:lineRule="exact"/>
        <w:ind w:left="144" w:firstLine="720"/>
        <w:jc w:val="both"/>
        <w:textAlignment w:val="baseline"/>
        <w:rPr>
          <w:sz w:val="24"/>
          <w:szCs w:val="24"/>
          <w:lang w:val="pl-PL"/>
        </w:rPr>
      </w:pPr>
    </w:p>
    <w:p w:rsidR="009E6908" w:rsidRDefault="009E6908" w:rsidP="0098248F">
      <w:pPr>
        <w:spacing w:before="240" w:line="379" w:lineRule="exact"/>
        <w:ind w:left="144" w:firstLine="720"/>
        <w:jc w:val="both"/>
        <w:textAlignment w:val="baseline"/>
        <w:rPr>
          <w:sz w:val="24"/>
          <w:szCs w:val="24"/>
          <w:lang w:val="pl-PL"/>
        </w:rPr>
      </w:pPr>
    </w:p>
    <w:p w:rsidR="00654F1A" w:rsidRPr="004B627E" w:rsidRDefault="00654F1A" w:rsidP="004B627E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sectPr w:rsidR="00654F1A" w:rsidRPr="004B627E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F05D0"/>
    <w:multiLevelType w:val="hybridMultilevel"/>
    <w:tmpl w:val="8D2E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F57FC"/>
    <w:multiLevelType w:val="hybridMultilevel"/>
    <w:tmpl w:val="8D043EC8"/>
    <w:lvl w:ilvl="0" w:tplc="C7F0F89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0D6B2D"/>
    <w:rsid w:val="000735E5"/>
    <w:rsid w:val="000D59F1"/>
    <w:rsid w:val="000D6B2D"/>
    <w:rsid w:val="001116DB"/>
    <w:rsid w:val="00286A74"/>
    <w:rsid w:val="002A1EF2"/>
    <w:rsid w:val="002A3DF8"/>
    <w:rsid w:val="00360874"/>
    <w:rsid w:val="003638E5"/>
    <w:rsid w:val="003C443D"/>
    <w:rsid w:val="003D3043"/>
    <w:rsid w:val="00457720"/>
    <w:rsid w:val="00487B60"/>
    <w:rsid w:val="004B0A38"/>
    <w:rsid w:val="004B627E"/>
    <w:rsid w:val="00507FD6"/>
    <w:rsid w:val="0052369B"/>
    <w:rsid w:val="005601A1"/>
    <w:rsid w:val="00622093"/>
    <w:rsid w:val="00654F1A"/>
    <w:rsid w:val="00687CEE"/>
    <w:rsid w:val="00695FF4"/>
    <w:rsid w:val="006A74A4"/>
    <w:rsid w:val="006B4A04"/>
    <w:rsid w:val="00791C37"/>
    <w:rsid w:val="0084159B"/>
    <w:rsid w:val="008512DA"/>
    <w:rsid w:val="0087231A"/>
    <w:rsid w:val="0098248F"/>
    <w:rsid w:val="009E6908"/>
    <w:rsid w:val="00A4796F"/>
    <w:rsid w:val="00AA2063"/>
    <w:rsid w:val="00B17090"/>
    <w:rsid w:val="00B7225D"/>
    <w:rsid w:val="00BF62E4"/>
    <w:rsid w:val="00C620AD"/>
    <w:rsid w:val="00CC259B"/>
    <w:rsid w:val="00D5003A"/>
    <w:rsid w:val="00DC6A45"/>
    <w:rsid w:val="00E07A7D"/>
    <w:rsid w:val="00E20278"/>
    <w:rsid w:val="00E6653D"/>
    <w:rsid w:val="00EC4F16"/>
    <w:rsid w:val="00ED3FAC"/>
    <w:rsid w:val="00F07BA7"/>
    <w:rsid w:val="00F3693B"/>
    <w:rsid w:val="00FB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rsid w:val="006A74A4"/>
  </w:style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2022-04-26T06:35:00Z</cp:lastPrinted>
  <dcterms:created xsi:type="dcterms:W3CDTF">2022-07-04T12:14:00Z</dcterms:created>
  <dcterms:modified xsi:type="dcterms:W3CDTF">2022-07-04T12:14:00Z</dcterms:modified>
</cp:coreProperties>
</file>